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F698" w14:textId="387ECF73" w:rsidR="1B763547" w:rsidRDefault="1B763547" w:rsidP="0045592D">
      <w:pPr>
        <w:spacing w:line="257" w:lineRule="auto"/>
      </w:pPr>
      <w:r w:rsidRPr="1D1205A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Project Narrative Template: </w:t>
      </w:r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Blue text provides additional guidance and should </w:t>
      </w:r>
      <w:proofErr w:type="gramStart"/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be deleted</w:t>
      </w:r>
      <w:proofErr w:type="gramEnd"/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before submission. The Project Narrative can be maximum of seven pages (including cover page) using 12-point font and 1-inch margins. Any content over seven pages will not </w:t>
      </w:r>
      <w:proofErr w:type="gramStart"/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be considered</w:t>
      </w:r>
      <w:proofErr w:type="gramEnd"/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by reviewers.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1D1205A8" w14:paraId="6A11EF70" w14:textId="77777777" w:rsidTr="1D1205A8">
        <w:trPr>
          <w:trHeight w:val="70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8A015" w14:textId="76E8EC4F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Title: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FBD15E" w14:textId="5722C654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of Focus:</w:t>
            </w:r>
          </w:p>
          <w:p w14:paraId="0E785FA0" w14:textId="640CF582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Budget Request:</w:t>
            </w:r>
          </w:p>
        </w:tc>
      </w:tr>
      <w:tr w:rsidR="1D1205A8" w14:paraId="50C4F505" w14:textId="77777777" w:rsidTr="1D1205A8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910F2" w14:textId="0832F94E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Lead Technical Contact:</w:t>
            </w:r>
          </w:p>
          <w:p w14:paraId="78B6E345" w14:textId="4EDB2B29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Name and title</w:t>
            </w:r>
          </w:p>
          <w:p w14:paraId="1F19C59D" w14:textId="2AA4F34D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 xml:space="preserve">Organization </w:t>
            </w:r>
          </w:p>
          <w:p w14:paraId="34FD9FCD" w14:textId="380194DD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Email</w:t>
            </w:r>
          </w:p>
          <w:p w14:paraId="1EE007DC" w14:textId="49F0233B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Phone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82FC9" w14:textId="48729324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Lead Administrative Contact:</w:t>
            </w:r>
          </w:p>
          <w:p w14:paraId="61D97E79" w14:textId="00952269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Name and title</w:t>
            </w:r>
          </w:p>
          <w:p w14:paraId="337C329B" w14:textId="6340369F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 xml:space="preserve">Organization </w:t>
            </w:r>
          </w:p>
          <w:p w14:paraId="3B4AE278" w14:textId="03D6EB53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Email</w:t>
            </w:r>
          </w:p>
          <w:p w14:paraId="41496DAE" w14:textId="315E3A5F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Phone</w:t>
            </w:r>
          </w:p>
        </w:tc>
      </w:tr>
      <w:tr w:rsidR="1D1205A8" w14:paraId="20BED035" w14:textId="77777777" w:rsidTr="1D1205A8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87445" w14:textId="765D4DFC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Project Partner Organizations: </w:t>
            </w:r>
          </w:p>
        </w:tc>
      </w:tr>
      <w:tr w:rsidR="1D1205A8" w14:paraId="6FBDAD3F" w14:textId="77777777" w:rsidTr="1D1205A8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80B35" w14:textId="103D4A78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Project Budget:</w:t>
            </w:r>
          </w:p>
        </w:tc>
      </w:tr>
      <w:tr w:rsidR="1D1205A8" w14:paraId="7AD3EC6B" w14:textId="77777777" w:rsidTr="1D1205A8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5E8BA" w14:textId="2C26E916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Confidentiality statement (optional):</w:t>
            </w:r>
          </w:p>
        </w:tc>
      </w:tr>
    </w:tbl>
    <w:p w14:paraId="0301DAB9" w14:textId="7392BAF0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3F407D" w14:textId="20B21BBD" w:rsidR="1B763547" w:rsidRDefault="1B763547" w:rsidP="1D1205A8">
      <w:pPr>
        <w:spacing w:line="257" w:lineRule="auto"/>
        <w:jc w:val="center"/>
      </w:pPr>
      <w:r>
        <w:br/>
      </w:r>
    </w:p>
    <w:p w14:paraId="187A08BB" w14:textId="5EC1A684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8D663" w14:textId="64459BA5" w:rsidR="1D1205A8" w:rsidRDefault="1D1205A8">
      <w:r>
        <w:br w:type="page"/>
      </w:r>
    </w:p>
    <w:p w14:paraId="2F1FAFBE" w14:textId="3F5FB70C" w:rsidR="1B763547" w:rsidRDefault="1B763547" w:rsidP="0045592D">
      <w:pPr>
        <w:spacing w:line="257" w:lineRule="auto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Project Description and Objectives</w:t>
      </w: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D1205A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(2-page limit)</w:t>
      </w:r>
    </w:p>
    <w:p w14:paraId="4F8CFF18" w14:textId="5160F08E" w:rsidR="1B763547" w:rsidRDefault="1B763547" w:rsidP="003233D9">
      <w:pPr>
        <w:spacing w:line="257" w:lineRule="auto"/>
      </w:pPr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Narrative format encouraged for this section. Must include discussion of background, vision and objectives, and impact.</w:t>
      </w:r>
    </w:p>
    <w:p w14:paraId="25AC1D77" w14:textId="3CD37C0C" w:rsidR="1B763547" w:rsidRPr="003233D9" w:rsidRDefault="1B763547" w:rsidP="003233D9">
      <w:pPr>
        <w:pStyle w:val="ListParagraph"/>
        <w:numPr>
          <w:ilvl w:val="0"/>
          <w:numId w:val="13"/>
        </w:numPr>
        <w:spacing w:line="257" w:lineRule="auto"/>
        <w:rPr>
          <w:rFonts w:eastAsia="Calibri"/>
          <w:color w:val="4472C4" w:themeColor="accent5"/>
          <w:sz w:val="24"/>
          <w:szCs w:val="24"/>
        </w:rPr>
      </w:pPr>
      <w:r w:rsidRPr="003233D9">
        <w:rPr>
          <w:rFonts w:eastAsia="Calibri"/>
          <w:i/>
          <w:iCs/>
          <w:color w:val="4472C4" w:themeColor="accent5"/>
          <w:sz w:val="24"/>
          <w:szCs w:val="24"/>
        </w:rPr>
        <w:t>Background</w:t>
      </w:r>
      <w:r w:rsidRPr="003233D9">
        <w:rPr>
          <w:rFonts w:eastAsia="Calibri"/>
          <w:color w:val="4472C4" w:themeColor="accent5"/>
          <w:sz w:val="24"/>
          <w:szCs w:val="24"/>
        </w:rPr>
        <w:t xml:space="preserve">: Introduce key considerations that inform the scope and approach of the Project, such as </w:t>
      </w:r>
      <w:proofErr w:type="gramStart"/>
      <w:r w:rsidRPr="003233D9">
        <w:rPr>
          <w:rFonts w:eastAsia="Calibri"/>
          <w:color w:val="4472C4" w:themeColor="accent5"/>
          <w:sz w:val="24"/>
          <w:szCs w:val="24"/>
        </w:rPr>
        <w:t>siting</w:t>
      </w:r>
      <w:proofErr w:type="gramEnd"/>
      <w:r w:rsidRPr="003233D9">
        <w:rPr>
          <w:rFonts w:eastAsia="Calibri"/>
          <w:color w:val="4472C4" w:themeColor="accent5"/>
          <w:sz w:val="24"/>
          <w:szCs w:val="24"/>
        </w:rPr>
        <w:t xml:space="preserve"> and permitting processes, regulatory context, stakeholder needs, and related challenges within the state. </w:t>
      </w:r>
    </w:p>
    <w:p w14:paraId="05435415" w14:textId="74F1442F" w:rsidR="1B763547" w:rsidRPr="003233D9" w:rsidRDefault="1B763547" w:rsidP="003233D9">
      <w:pPr>
        <w:pStyle w:val="ListParagraph"/>
        <w:numPr>
          <w:ilvl w:val="0"/>
          <w:numId w:val="13"/>
        </w:numPr>
        <w:spacing w:line="257" w:lineRule="auto"/>
        <w:rPr>
          <w:rFonts w:eastAsia="Calibri"/>
          <w:color w:val="4472C4" w:themeColor="accent5"/>
          <w:sz w:val="24"/>
          <w:szCs w:val="24"/>
        </w:rPr>
      </w:pPr>
      <w:r w:rsidRPr="003233D9">
        <w:rPr>
          <w:rFonts w:eastAsia="Calibri"/>
          <w:i/>
          <w:iCs/>
          <w:color w:val="4472C4" w:themeColor="accent5"/>
          <w:sz w:val="24"/>
          <w:szCs w:val="24"/>
        </w:rPr>
        <w:t>Vision and Objectives</w:t>
      </w:r>
      <w:r w:rsidRPr="003233D9">
        <w:rPr>
          <w:rFonts w:eastAsia="Calibri"/>
          <w:color w:val="4472C4" w:themeColor="accent5"/>
          <w:sz w:val="24"/>
          <w:szCs w:val="24"/>
        </w:rPr>
        <w:t xml:space="preserve">: Clearly describe the merit and relevance of the program or initiative </w:t>
      </w:r>
      <w:proofErr w:type="gramStart"/>
      <w:r w:rsidRPr="003233D9">
        <w:rPr>
          <w:rFonts w:eastAsia="Calibri"/>
          <w:color w:val="4472C4" w:themeColor="accent5"/>
          <w:sz w:val="24"/>
          <w:szCs w:val="24"/>
        </w:rPr>
        <w:t>being developed</w:t>
      </w:r>
      <w:proofErr w:type="gramEnd"/>
      <w:r w:rsidRPr="003233D9">
        <w:rPr>
          <w:rFonts w:eastAsia="Calibri"/>
          <w:color w:val="4472C4" w:themeColor="accent5"/>
          <w:sz w:val="24"/>
          <w:szCs w:val="24"/>
        </w:rPr>
        <w:t xml:space="preserve">. Include justification for why the proposed approach is best suited to address </w:t>
      </w:r>
      <w:proofErr w:type="gramStart"/>
      <w:r w:rsidRPr="003233D9">
        <w:rPr>
          <w:rFonts w:eastAsia="Calibri"/>
          <w:color w:val="4472C4" w:themeColor="accent5"/>
          <w:sz w:val="24"/>
          <w:szCs w:val="24"/>
        </w:rPr>
        <w:t>needs</w:t>
      </w:r>
      <w:proofErr w:type="gramEnd"/>
      <w:r w:rsidRPr="003233D9">
        <w:rPr>
          <w:rFonts w:eastAsia="Calibri"/>
          <w:color w:val="4472C4" w:themeColor="accent5"/>
          <w:sz w:val="24"/>
          <w:szCs w:val="24"/>
        </w:rPr>
        <w:t xml:space="preserve"> of stakeholders in the state with specific discussion of how the project would help address the needs of disadvantaged communities. Discuss how Diversity, Equity, and Inclusion principles </w:t>
      </w:r>
      <w:proofErr w:type="gramStart"/>
      <w:r w:rsidRPr="003233D9">
        <w:rPr>
          <w:rFonts w:eastAsia="Calibri"/>
          <w:color w:val="4472C4" w:themeColor="accent5"/>
          <w:sz w:val="24"/>
          <w:szCs w:val="24"/>
        </w:rPr>
        <w:t>are incorporated</w:t>
      </w:r>
      <w:proofErr w:type="gramEnd"/>
      <w:r w:rsidRPr="003233D9">
        <w:rPr>
          <w:rFonts w:eastAsia="Calibri"/>
          <w:color w:val="4472C4" w:themeColor="accent5"/>
          <w:sz w:val="24"/>
          <w:szCs w:val="24"/>
        </w:rPr>
        <w:t xml:space="preserve"> into the project objectives. </w:t>
      </w:r>
    </w:p>
    <w:p w14:paraId="1925FF5C" w14:textId="372B2BF2" w:rsidR="1B763547" w:rsidRPr="003233D9" w:rsidRDefault="1B763547" w:rsidP="003233D9">
      <w:pPr>
        <w:pStyle w:val="ListParagraph"/>
        <w:numPr>
          <w:ilvl w:val="0"/>
          <w:numId w:val="13"/>
        </w:numPr>
        <w:spacing w:line="257" w:lineRule="auto"/>
        <w:rPr>
          <w:rFonts w:eastAsia="Calibri"/>
          <w:color w:val="4472C4" w:themeColor="accent5"/>
          <w:sz w:val="24"/>
          <w:szCs w:val="24"/>
        </w:rPr>
      </w:pPr>
      <w:r w:rsidRPr="003233D9">
        <w:rPr>
          <w:rFonts w:eastAsia="Calibri"/>
          <w:i/>
          <w:iCs/>
          <w:color w:val="4472C4" w:themeColor="accent5"/>
          <w:sz w:val="24"/>
          <w:szCs w:val="24"/>
        </w:rPr>
        <w:t>Impact:</w:t>
      </w:r>
      <w:r w:rsidRPr="003233D9">
        <w:rPr>
          <w:rFonts w:eastAsia="Calibri"/>
          <w:color w:val="4472C4" w:themeColor="accent5"/>
          <w:sz w:val="24"/>
          <w:szCs w:val="24"/>
        </w:rPr>
        <w:t xml:space="preserve"> Thoroughly describe how proposed activities will impact planning, </w:t>
      </w:r>
      <w:proofErr w:type="gramStart"/>
      <w:r w:rsidRPr="003233D9">
        <w:rPr>
          <w:rFonts w:eastAsia="Calibri"/>
          <w:color w:val="4472C4" w:themeColor="accent5"/>
          <w:sz w:val="24"/>
          <w:szCs w:val="24"/>
        </w:rPr>
        <w:t>siting</w:t>
      </w:r>
      <w:proofErr w:type="gramEnd"/>
      <w:r w:rsidRPr="003233D9">
        <w:rPr>
          <w:rFonts w:eastAsia="Calibri"/>
          <w:color w:val="4472C4" w:themeColor="accent5"/>
          <w:sz w:val="24"/>
          <w:szCs w:val="24"/>
        </w:rPr>
        <w:t>, and permitting for large-scale renewable energy facilities in the state.</w:t>
      </w:r>
    </w:p>
    <w:p w14:paraId="23DD5859" w14:textId="6FB400B6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05BECE" w14:textId="61DF5124" w:rsidR="1B763547" w:rsidRDefault="1B763547" w:rsidP="1D1205A8">
      <w:pPr>
        <w:spacing w:line="257" w:lineRule="auto"/>
        <w:jc w:val="center"/>
      </w:pPr>
      <w:r>
        <w:br/>
      </w:r>
    </w:p>
    <w:p w14:paraId="59ABB70C" w14:textId="1270927A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EE07CC7" w14:textId="382F73B0" w:rsidR="1D1205A8" w:rsidRDefault="1D1205A8">
      <w:r>
        <w:br w:type="page"/>
      </w:r>
    </w:p>
    <w:p w14:paraId="4A320B33" w14:textId="3789616A" w:rsidR="1B763547" w:rsidRDefault="1B763547" w:rsidP="0045592D">
      <w:pPr>
        <w:spacing w:line="257" w:lineRule="auto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Project Workplan and Budget</w:t>
      </w: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D1205A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(2-page limit)</w:t>
      </w:r>
    </w:p>
    <w:p w14:paraId="6B3ABC28" w14:textId="4864D3D1" w:rsidR="1B763547" w:rsidRPr="0045592D" w:rsidRDefault="1B763547" w:rsidP="0045592D">
      <w:pPr>
        <w:spacing w:line="257" w:lineRule="auto"/>
      </w:pPr>
      <w:r w:rsidRPr="0045592D">
        <w:rPr>
          <w:rFonts w:ascii="Calibri" w:eastAsia="Calibri" w:hAnsi="Calibri" w:cs="Calibri"/>
          <w:i/>
          <w:iCs/>
          <w:color w:val="4472C4" w:themeColor="accent5"/>
          <w:sz w:val="24"/>
          <w:szCs w:val="24"/>
        </w:rPr>
        <w:t>Tasks, Milestones, and Budget Table</w:t>
      </w:r>
      <w:r w:rsidRPr="0045592D">
        <w:rPr>
          <w:rFonts w:ascii="Calibri" w:eastAsia="Calibri" w:hAnsi="Calibri" w:cs="Calibri"/>
          <w:color w:val="4472C4" w:themeColor="accent5"/>
          <w:sz w:val="24"/>
          <w:szCs w:val="24"/>
        </w:rPr>
        <w:t xml:space="preserve">: In the table below, describe the major tasks to </w:t>
      </w:r>
      <w:proofErr w:type="gramStart"/>
      <w:r w:rsidRPr="0045592D">
        <w:rPr>
          <w:rFonts w:ascii="Calibri" w:eastAsia="Calibri" w:hAnsi="Calibri" w:cs="Calibri"/>
          <w:color w:val="4472C4" w:themeColor="accent5"/>
          <w:sz w:val="24"/>
          <w:szCs w:val="24"/>
        </w:rPr>
        <w:t>be performed</w:t>
      </w:r>
      <w:proofErr w:type="gramEnd"/>
      <w:r w:rsidRPr="0045592D">
        <w:rPr>
          <w:rFonts w:ascii="Calibri" w:eastAsia="Calibri" w:hAnsi="Calibri" w:cs="Calibri"/>
          <w:color w:val="4472C4" w:themeColor="accent5"/>
          <w:sz w:val="24"/>
          <w:szCs w:val="24"/>
        </w:rPr>
        <w:t xml:space="preserve"> by the project team throughout the course of the project, including expected milestones, duration, and budget for each task.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599"/>
      </w:tblGrid>
      <w:tr w:rsidR="1D1205A8" w14:paraId="0C0835A9" w14:textId="77777777" w:rsidTr="1D1205A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A7E06" w14:textId="6CE075FB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CE4E9" w14:textId="2DBE2FD0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Budget</w:t>
            </w:r>
          </w:p>
        </w:tc>
      </w:tr>
      <w:tr w:rsidR="1D1205A8" w14:paraId="76C25F65" w14:textId="77777777" w:rsidTr="1D1205A8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E5D0F" w14:textId="4916338C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 1: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Description of activities performed under task</w:t>
            </w:r>
          </w:p>
          <w:p w14:paraId="470F606F" w14:textId="03CA6752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Milestone(s):</w:t>
            </w:r>
            <w:r w:rsidRPr="1D1205A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A milestone should demonstrate a technical achievement (e.g., major outcome, risk overcome, deliverable) rather than simply completing a task. SMART milestones should be Specific, Measurable, Achievable, Relevant, and Timely.</w:t>
            </w:r>
          </w:p>
          <w:p w14:paraId="27104DE1" w14:textId="41EF856C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Expected Duration: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e.g., M1-M12 – M refers to month and M1 is the first month when project activities start.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5574F" w14:textId="16931EC2" w:rsidR="1D1205A8" w:rsidRDefault="1D1205A8" w:rsidP="1D1205A8"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>$00,000</w:t>
            </w:r>
          </w:p>
        </w:tc>
      </w:tr>
      <w:tr w:rsidR="1D1205A8" w14:paraId="1033E3D6" w14:textId="77777777" w:rsidTr="1D1205A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B95DC" w14:textId="739B019B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Task 2: </w:t>
            </w:r>
          </w:p>
          <w:p w14:paraId="5AD226D1" w14:textId="0FF331CF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Milestone(s):</w:t>
            </w:r>
          </w:p>
          <w:p w14:paraId="10350B7F" w14:textId="30A696B4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Expected Duration: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E50A4" w14:textId="32627DFA" w:rsidR="1D1205A8" w:rsidRDefault="1D1205A8" w:rsidP="1D1205A8"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D1205A8" w14:paraId="155A6FE8" w14:textId="77777777" w:rsidTr="1D1205A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69C14" w14:textId="4B72E631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Task 3: </w:t>
            </w:r>
          </w:p>
          <w:p w14:paraId="585AD4F4" w14:textId="06857294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Milestone(s):</w:t>
            </w:r>
          </w:p>
          <w:p w14:paraId="3B28203D" w14:textId="4A0862B2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Expected Duration: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96B04" w14:textId="35AC576A" w:rsidR="1D1205A8" w:rsidRDefault="1D1205A8" w:rsidP="1D1205A8"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D1205A8" w14:paraId="79FE57F9" w14:textId="77777777" w:rsidTr="1D1205A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2D735" w14:textId="3025602A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Add additional rows as necessary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CADC7" w14:textId="10B200CC" w:rsidR="1D1205A8" w:rsidRDefault="1D1205A8" w:rsidP="1D1205A8"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>[TOTAL BUDGET]</w:t>
            </w:r>
          </w:p>
        </w:tc>
      </w:tr>
    </w:tbl>
    <w:p w14:paraId="30ADC770" w14:textId="44149C62" w:rsidR="1B763547" w:rsidRDefault="1B763547" w:rsidP="0028409C">
      <w:pPr>
        <w:spacing w:line="257" w:lineRule="auto"/>
      </w:pPr>
      <w:r w:rsidRPr="1D12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ADA9E" w14:textId="74EFCEB4" w:rsidR="1B763547" w:rsidRDefault="1B763547" w:rsidP="0028409C">
      <w:pPr>
        <w:spacing w:line="257" w:lineRule="auto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>Risks &amp; Mitigation Strategies</w:t>
      </w:r>
    </w:p>
    <w:p w14:paraId="1C3E6985" w14:textId="63753FD5" w:rsidR="1B763547" w:rsidRPr="0028409C" w:rsidRDefault="1B763547" w:rsidP="0028409C">
      <w:pPr>
        <w:spacing w:line="257" w:lineRule="auto"/>
      </w:pPr>
      <w:r w:rsidRPr="0028409C">
        <w:rPr>
          <w:rFonts w:ascii="Calibri" w:eastAsia="Calibri" w:hAnsi="Calibri" w:cs="Calibri"/>
          <w:i/>
          <w:iCs/>
          <w:color w:val="4472C4" w:themeColor="accent5"/>
          <w:sz w:val="24"/>
          <w:szCs w:val="24"/>
        </w:rPr>
        <w:t>Risks and Mitigation Strategies</w:t>
      </w:r>
      <w:r w:rsidRPr="0028409C">
        <w:rPr>
          <w:rFonts w:ascii="Calibri" w:eastAsia="Calibri" w:hAnsi="Calibri" w:cs="Calibri"/>
          <w:color w:val="4472C4" w:themeColor="accent5"/>
          <w:sz w:val="24"/>
          <w:szCs w:val="24"/>
        </w:rPr>
        <w:t xml:space="preserve">: Describe key risks associated with proposed activities and identify associated mitigation strategies for each. </w:t>
      </w:r>
    </w:p>
    <w:p w14:paraId="5E89B03B" w14:textId="1044B022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CD35CD" w14:textId="79925B50" w:rsidR="1B763547" w:rsidRDefault="1B763547" w:rsidP="1D1205A8">
      <w:pPr>
        <w:spacing w:line="257" w:lineRule="auto"/>
        <w:jc w:val="center"/>
      </w:pPr>
      <w:r>
        <w:br/>
      </w:r>
    </w:p>
    <w:p w14:paraId="750A7051" w14:textId="07908A97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BD443D2" w14:textId="51E1870D" w:rsidR="1D1205A8" w:rsidRDefault="1D1205A8">
      <w:r>
        <w:br w:type="page"/>
      </w:r>
    </w:p>
    <w:p w14:paraId="7EDD9880" w14:textId="6C502A8B" w:rsidR="1B763547" w:rsidRDefault="1B763547" w:rsidP="0028409C">
      <w:pPr>
        <w:spacing w:line="257" w:lineRule="auto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Project Team and Additional Technical Assistance Needs</w:t>
      </w: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D1205A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(2-page limit)</w:t>
      </w:r>
    </w:p>
    <w:p w14:paraId="3BD2CC7D" w14:textId="16594779" w:rsidR="1B763547" w:rsidRPr="0028409C" w:rsidRDefault="1B763547" w:rsidP="0028409C">
      <w:pPr>
        <w:spacing w:line="257" w:lineRule="auto"/>
      </w:pPr>
      <w:r w:rsidRPr="0028409C">
        <w:rPr>
          <w:rFonts w:ascii="Calibri" w:eastAsia="Calibri" w:hAnsi="Calibri" w:cs="Calibri"/>
          <w:i/>
          <w:iCs/>
          <w:color w:val="4472C4" w:themeColor="accent5"/>
          <w:sz w:val="24"/>
          <w:szCs w:val="24"/>
        </w:rPr>
        <w:t>Project team</w:t>
      </w:r>
      <w:r w:rsidRPr="0028409C">
        <w:rPr>
          <w:rFonts w:ascii="Calibri" w:eastAsia="Calibri" w:hAnsi="Calibri" w:cs="Calibri"/>
          <w:color w:val="4472C4" w:themeColor="accent5"/>
          <w:sz w:val="24"/>
          <w:szCs w:val="24"/>
        </w:rPr>
        <w:t xml:space="preserve">: In the table below, identify each organization participating in the project and describe their capabilities, expertise, responsibilities, and relevant resources (e.g., </w:t>
      </w:r>
      <w:r w:rsidRPr="0028409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facilities, existing online information hubs, TA materials) </w:t>
      </w:r>
      <w:proofErr w:type="gramStart"/>
      <w:r w:rsidRPr="0028409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being leveraged</w:t>
      </w:r>
      <w:proofErr w:type="gramEnd"/>
      <w:r w:rsidRPr="0028409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. Organization descriptions should reflect diversity of expertise within the project team and highlight ability to engage communities on topics related to energy justice and equity. </w:t>
      </w:r>
    </w:p>
    <w:p w14:paraId="3BBCF395" w14:textId="40EB8422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D1205A8" w14:paraId="7CFD008A" w14:textId="77777777" w:rsidTr="1D1205A8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64E23" w14:textId="34DE1098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Lead Organization: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Name</w:t>
            </w:r>
          </w:p>
          <w:p w14:paraId="3AF7D2A2" w14:textId="5DE19464" w:rsidR="1D1205A8" w:rsidRDefault="1D1205A8" w:rsidP="1D1205A8"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Describe organizational capabilities, expertise, and resources.</w:t>
            </w:r>
          </w:p>
          <w:p w14:paraId="521F22DB" w14:textId="0E592FC5" w:rsidR="1D1205A8" w:rsidRDefault="1D1205A8" w:rsidP="1D1205A8">
            <w:proofErr w:type="gramStart"/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Responsibilities:</w:t>
            </w:r>
            <w:proofErr w:type="gramEnd"/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Identify key activities led by this organization</w:t>
            </w:r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027057" w14:textId="71790109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Staff: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Identify no more than three individuals that would work on this project with brief description of bio/capabilities)</w:t>
            </w:r>
          </w:p>
        </w:tc>
      </w:tr>
      <w:tr w:rsidR="1D1205A8" w14:paraId="263D6B35" w14:textId="77777777" w:rsidTr="1D1205A8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71C97" w14:textId="05E3AFAA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Partner Organization: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Name</w:t>
            </w:r>
          </w:p>
          <w:p w14:paraId="12FF1C62" w14:textId="70BAA7F1" w:rsidR="1D1205A8" w:rsidRDefault="1D1205A8" w:rsidP="1D1205A8"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Describe organizational capabilities, expertise, and resources.</w:t>
            </w:r>
          </w:p>
          <w:p w14:paraId="0446439C" w14:textId="33512B05" w:rsidR="1D1205A8" w:rsidRDefault="1D1205A8" w:rsidP="1D1205A8">
            <w:proofErr w:type="gramStart"/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Responsibilities:</w:t>
            </w:r>
            <w:proofErr w:type="gramEnd"/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Identify key activities led by this organization</w:t>
            </w:r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12898A" w14:textId="40A141C3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Staff: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Identify no more than three individuals that would work on this project with brief description of bio/capabilities)</w:t>
            </w:r>
          </w:p>
        </w:tc>
      </w:tr>
      <w:tr w:rsidR="1D1205A8" w14:paraId="7046E155" w14:textId="77777777" w:rsidTr="1D1205A8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FB65B" w14:textId="3412480E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Partner Organization: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Name</w:t>
            </w:r>
          </w:p>
          <w:p w14:paraId="4AF255CB" w14:textId="1BD27B2E" w:rsidR="1D1205A8" w:rsidRDefault="1D1205A8" w:rsidP="1D1205A8"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Describe organizational capabilities, expertise, and resources.</w:t>
            </w:r>
          </w:p>
          <w:p w14:paraId="52360E4C" w14:textId="1266EDDA" w:rsidR="1D1205A8" w:rsidRDefault="1D1205A8" w:rsidP="1D1205A8">
            <w:proofErr w:type="gramStart"/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Responsibilities:</w:t>
            </w:r>
            <w:proofErr w:type="gramEnd"/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Identify key activities led by this organization</w:t>
            </w:r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CB10F1" w14:textId="1E8768C0" w:rsidR="1D1205A8" w:rsidRDefault="1D1205A8" w:rsidP="1D1205A8">
            <w:r w:rsidRPr="1D12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Staff:</w:t>
            </w:r>
            <w:r w:rsidRPr="1D12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D1205A8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sz w:val="24"/>
                <w:szCs w:val="24"/>
              </w:rPr>
              <w:t>Identify no more than three individuals that would work on this project with brief description of bio/capabilities)</w:t>
            </w:r>
          </w:p>
        </w:tc>
      </w:tr>
      <w:tr w:rsidR="1D1205A8" w14:paraId="75523B46" w14:textId="77777777" w:rsidTr="1D1205A8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787F4" w14:textId="2507F1A9" w:rsidR="1D1205A8" w:rsidRDefault="1D1205A8" w:rsidP="1D1205A8">
            <w:r w:rsidRPr="1D1205A8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>Add additional rows as necessary</w:t>
            </w:r>
          </w:p>
        </w:tc>
      </w:tr>
    </w:tbl>
    <w:p w14:paraId="47BF5310" w14:textId="68E8727C" w:rsidR="1B763547" w:rsidRDefault="1B763547" w:rsidP="1D1205A8">
      <w:pPr>
        <w:spacing w:line="257" w:lineRule="auto"/>
        <w:jc w:val="center"/>
      </w:pPr>
      <w:r w:rsidRPr="1D12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21675B" w14:textId="4CC225B9" w:rsidR="1B763547" w:rsidRDefault="1B763547" w:rsidP="0028409C">
      <w:pPr>
        <w:spacing w:line="257" w:lineRule="auto"/>
      </w:pPr>
      <w:r w:rsidRPr="1D1205A8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Technical Assistance Request</w:t>
      </w:r>
    </w:p>
    <w:p w14:paraId="04399539" w14:textId="5BB5FA2A" w:rsidR="1B763547" w:rsidRDefault="1B763547" w:rsidP="0028409C">
      <w:pPr>
        <w:spacing w:line="257" w:lineRule="auto"/>
      </w:pPr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Identify gaps in technical expertise within the project team that could </w:t>
      </w:r>
      <w:proofErr w:type="gramStart"/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be addressed</w:t>
      </w:r>
      <w:proofErr w:type="gramEnd"/>
      <w:r w:rsidRPr="1D1205A8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through TA from third-party organizations (e.g., national laboratories, academics, industry, and other experts).</w:t>
      </w:r>
    </w:p>
    <w:p w14:paraId="78C9161A" w14:textId="5D2BCF26" w:rsidR="1D1205A8" w:rsidRDefault="1D1205A8" w:rsidP="1D1205A8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18EE3" w14:textId="32D17D0D" w:rsidR="1D1205A8" w:rsidRDefault="1D1205A8" w:rsidP="1D1205A8">
      <w:pPr>
        <w:pStyle w:val="NoSpacing"/>
        <w:jc w:val="center"/>
        <w:rPr>
          <w:color w:val="FF0000"/>
          <w:sz w:val="24"/>
          <w:szCs w:val="24"/>
        </w:rPr>
      </w:pPr>
    </w:p>
    <w:sectPr w:rsidR="1D1205A8" w:rsidSect="00481F0C">
      <w:headerReference w:type="default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EE59" w14:textId="77777777" w:rsidR="00DC6343" w:rsidRDefault="00DC6343" w:rsidP="00481F0C">
      <w:pPr>
        <w:spacing w:after="0" w:line="240" w:lineRule="auto"/>
      </w:pPr>
      <w:r>
        <w:separator/>
      </w:r>
    </w:p>
  </w:endnote>
  <w:endnote w:type="continuationSeparator" w:id="0">
    <w:p w14:paraId="57A1BEF4" w14:textId="77777777" w:rsidR="00DC6343" w:rsidRDefault="00DC6343" w:rsidP="00481F0C">
      <w:pPr>
        <w:spacing w:after="0" w:line="240" w:lineRule="auto"/>
      </w:pPr>
      <w:r>
        <w:continuationSeparator/>
      </w:r>
    </w:p>
  </w:endnote>
  <w:endnote w:type="continuationNotice" w:id="1">
    <w:p w14:paraId="4DC7B130" w14:textId="77777777" w:rsidR="00DC6343" w:rsidRDefault="00DC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85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8319B" w14:textId="1F59743D" w:rsidR="00D802F9" w:rsidRDefault="00D80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939EF" w14:textId="77777777" w:rsidR="00D802F9" w:rsidRDefault="00D80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30E2" w14:textId="77777777" w:rsidR="00DC6343" w:rsidRDefault="00DC6343" w:rsidP="00481F0C">
      <w:pPr>
        <w:spacing w:after="0" w:line="240" w:lineRule="auto"/>
      </w:pPr>
      <w:r>
        <w:separator/>
      </w:r>
    </w:p>
  </w:footnote>
  <w:footnote w:type="continuationSeparator" w:id="0">
    <w:p w14:paraId="79FF42A0" w14:textId="77777777" w:rsidR="00DC6343" w:rsidRDefault="00DC6343" w:rsidP="00481F0C">
      <w:pPr>
        <w:spacing w:after="0" w:line="240" w:lineRule="auto"/>
      </w:pPr>
      <w:r>
        <w:continuationSeparator/>
      </w:r>
    </w:p>
  </w:footnote>
  <w:footnote w:type="continuationNotice" w:id="1">
    <w:p w14:paraId="6F9DEE20" w14:textId="77777777" w:rsidR="00DC6343" w:rsidRDefault="00DC6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D06C" w14:textId="77777777" w:rsidR="00106CBE" w:rsidRDefault="00106CBE" w:rsidP="00B04BB2">
    <w:pPr>
      <w:pStyle w:val="Header"/>
      <w:jc w:val="center"/>
      <w:rPr>
        <w:rFonts w:eastAsia="Times New Roman" w:cstheme="minorHAnsi"/>
        <w:kern w:val="36"/>
        <w:sz w:val="24"/>
        <w:szCs w:val="24"/>
      </w:rPr>
    </w:pPr>
    <w:r w:rsidRPr="00106CBE">
      <w:rPr>
        <w:rFonts w:eastAsia="Times New Roman" w:cstheme="minorHAnsi"/>
        <w:kern w:val="36"/>
        <w:sz w:val="24"/>
        <w:szCs w:val="24"/>
      </w:rPr>
      <w:t>Renewable Energy Siting through Technical Engagement and Planning (R-STEP)</w:t>
    </w:r>
  </w:p>
  <w:p w14:paraId="6A9DB2CA" w14:textId="36A8C02A" w:rsidR="00B04BB2" w:rsidRPr="00B04BB2" w:rsidRDefault="00106CBE" w:rsidP="00B04BB2">
    <w:pPr>
      <w:pStyle w:val="Header"/>
      <w:jc w:val="center"/>
      <w:rPr>
        <w:rFonts w:eastAsia="Times New Roman" w:cstheme="minorHAnsi"/>
        <w:kern w:val="36"/>
        <w:sz w:val="24"/>
        <w:szCs w:val="24"/>
      </w:rPr>
    </w:pPr>
    <w:r>
      <w:rPr>
        <w:rFonts w:eastAsia="Times New Roman" w:cstheme="minorHAnsi"/>
        <w:kern w:val="36"/>
        <w:sz w:val="24"/>
        <w:szCs w:val="24"/>
      </w:rPr>
      <w:t xml:space="preserve">Project </w:t>
    </w:r>
    <w:proofErr w:type="spellStart"/>
    <w:r w:rsidR="0028409C">
      <w:rPr>
        <w:rFonts w:eastAsia="Times New Roman" w:cstheme="minorHAnsi"/>
        <w:kern w:val="36"/>
        <w:sz w:val="24"/>
        <w:szCs w:val="24"/>
      </w:rPr>
      <w:t>Narative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6CE6"/>
    <w:multiLevelType w:val="hybridMultilevel"/>
    <w:tmpl w:val="18A6E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6C7F8"/>
    <w:multiLevelType w:val="hybridMultilevel"/>
    <w:tmpl w:val="08E8E912"/>
    <w:lvl w:ilvl="0" w:tplc="DD489F1E">
      <w:start w:val="1"/>
      <w:numFmt w:val="decimal"/>
      <w:lvlText w:val="%1."/>
      <w:lvlJc w:val="left"/>
      <w:pPr>
        <w:ind w:left="720" w:hanging="360"/>
      </w:pPr>
    </w:lvl>
    <w:lvl w:ilvl="1" w:tplc="D8AA87C2">
      <w:start w:val="1"/>
      <w:numFmt w:val="lowerLetter"/>
      <w:lvlText w:val="%2."/>
      <w:lvlJc w:val="left"/>
      <w:pPr>
        <w:ind w:left="1440" w:hanging="360"/>
      </w:pPr>
    </w:lvl>
    <w:lvl w:ilvl="2" w:tplc="8A76733C">
      <w:start w:val="1"/>
      <w:numFmt w:val="lowerRoman"/>
      <w:lvlText w:val="%3."/>
      <w:lvlJc w:val="right"/>
      <w:pPr>
        <w:ind w:left="2160" w:hanging="180"/>
      </w:pPr>
    </w:lvl>
    <w:lvl w:ilvl="3" w:tplc="25E07FAA">
      <w:start w:val="1"/>
      <w:numFmt w:val="decimal"/>
      <w:lvlText w:val="%4."/>
      <w:lvlJc w:val="left"/>
      <w:pPr>
        <w:ind w:left="2880" w:hanging="360"/>
      </w:pPr>
    </w:lvl>
    <w:lvl w:ilvl="4" w:tplc="FDE84348">
      <w:start w:val="1"/>
      <w:numFmt w:val="lowerLetter"/>
      <w:lvlText w:val="%5."/>
      <w:lvlJc w:val="left"/>
      <w:pPr>
        <w:ind w:left="3600" w:hanging="360"/>
      </w:pPr>
    </w:lvl>
    <w:lvl w:ilvl="5" w:tplc="B4F25406">
      <w:start w:val="1"/>
      <w:numFmt w:val="lowerRoman"/>
      <w:lvlText w:val="%6."/>
      <w:lvlJc w:val="right"/>
      <w:pPr>
        <w:ind w:left="4320" w:hanging="180"/>
      </w:pPr>
    </w:lvl>
    <w:lvl w:ilvl="6" w:tplc="05BAFD6A">
      <w:start w:val="1"/>
      <w:numFmt w:val="decimal"/>
      <w:lvlText w:val="%7."/>
      <w:lvlJc w:val="left"/>
      <w:pPr>
        <w:ind w:left="5040" w:hanging="360"/>
      </w:pPr>
    </w:lvl>
    <w:lvl w:ilvl="7" w:tplc="657E0B82">
      <w:start w:val="1"/>
      <w:numFmt w:val="lowerLetter"/>
      <w:lvlText w:val="%8."/>
      <w:lvlJc w:val="left"/>
      <w:pPr>
        <w:ind w:left="5760" w:hanging="360"/>
      </w:pPr>
    </w:lvl>
    <w:lvl w:ilvl="8" w:tplc="CB74B6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0AD"/>
    <w:multiLevelType w:val="hybridMultilevel"/>
    <w:tmpl w:val="6C9E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213"/>
    <w:multiLevelType w:val="hybridMultilevel"/>
    <w:tmpl w:val="274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22B5"/>
    <w:multiLevelType w:val="hybridMultilevel"/>
    <w:tmpl w:val="485A223C"/>
    <w:lvl w:ilvl="0" w:tplc="BB183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A5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6F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0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A5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42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AF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1A0593"/>
    <w:multiLevelType w:val="hybridMultilevel"/>
    <w:tmpl w:val="8D7425A4"/>
    <w:lvl w:ilvl="0" w:tplc="6290841C">
      <w:start w:val="1"/>
      <w:numFmt w:val="decimal"/>
      <w:lvlText w:val="%1."/>
      <w:lvlJc w:val="left"/>
      <w:pPr>
        <w:ind w:left="720" w:hanging="360"/>
      </w:pPr>
    </w:lvl>
    <w:lvl w:ilvl="1" w:tplc="CB06323C">
      <w:start w:val="2"/>
      <w:numFmt w:val="lowerLetter"/>
      <w:lvlText w:val="%2."/>
      <w:lvlJc w:val="left"/>
      <w:pPr>
        <w:ind w:left="1440" w:hanging="360"/>
      </w:pPr>
    </w:lvl>
    <w:lvl w:ilvl="2" w:tplc="8034B1F4">
      <w:start w:val="1"/>
      <w:numFmt w:val="lowerRoman"/>
      <w:lvlText w:val="%3."/>
      <w:lvlJc w:val="right"/>
      <w:pPr>
        <w:ind w:left="2160" w:hanging="180"/>
      </w:pPr>
    </w:lvl>
    <w:lvl w:ilvl="3" w:tplc="5A0288CA">
      <w:start w:val="1"/>
      <w:numFmt w:val="decimal"/>
      <w:lvlText w:val="%4."/>
      <w:lvlJc w:val="left"/>
      <w:pPr>
        <w:ind w:left="2880" w:hanging="360"/>
      </w:pPr>
    </w:lvl>
    <w:lvl w:ilvl="4" w:tplc="39921B20">
      <w:start w:val="1"/>
      <w:numFmt w:val="lowerLetter"/>
      <w:lvlText w:val="%5."/>
      <w:lvlJc w:val="left"/>
      <w:pPr>
        <w:ind w:left="3600" w:hanging="360"/>
      </w:pPr>
    </w:lvl>
    <w:lvl w:ilvl="5" w:tplc="1172AFB2">
      <w:start w:val="1"/>
      <w:numFmt w:val="lowerRoman"/>
      <w:lvlText w:val="%6."/>
      <w:lvlJc w:val="right"/>
      <w:pPr>
        <w:ind w:left="4320" w:hanging="180"/>
      </w:pPr>
    </w:lvl>
    <w:lvl w:ilvl="6" w:tplc="AD7CDFF0">
      <w:start w:val="1"/>
      <w:numFmt w:val="decimal"/>
      <w:lvlText w:val="%7."/>
      <w:lvlJc w:val="left"/>
      <w:pPr>
        <w:ind w:left="5040" w:hanging="360"/>
      </w:pPr>
    </w:lvl>
    <w:lvl w:ilvl="7" w:tplc="B42CA388">
      <w:start w:val="1"/>
      <w:numFmt w:val="lowerLetter"/>
      <w:lvlText w:val="%8."/>
      <w:lvlJc w:val="left"/>
      <w:pPr>
        <w:ind w:left="5760" w:hanging="360"/>
      </w:pPr>
    </w:lvl>
    <w:lvl w:ilvl="8" w:tplc="4434CB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4E7F"/>
    <w:multiLevelType w:val="hybridMultilevel"/>
    <w:tmpl w:val="8C2617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150D5"/>
    <w:multiLevelType w:val="hybridMultilevel"/>
    <w:tmpl w:val="8F4E1E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B75F03"/>
    <w:multiLevelType w:val="hybridMultilevel"/>
    <w:tmpl w:val="464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8A3F65"/>
    <w:multiLevelType w:val="hybridMultilevel"/>
    <w:tmpl w:val="DE24A226"/>
    <w:lvl w:ilvl="0" w:tplc="A7027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17A65"/>
    <w:multiLevelType w:val="hybridMultilevel"/>
    <w:tmpl w:val="E69A65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53225"/>
    <w:multiLevelType w:val="hybridMultilevel"/>
    <w:tmpl w:val="E3361B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B50BC5"/>
    <w:multiLevelType w:val="hybridMultilevel"/>
    <w:tmpl w:val="3B7695B0"/>
    <w:lvl w:ilvl="0" w:tplc="F00E0F9C">
      <w:start w:val="1"/>
      <w:numFmt w:val="decimal"/>
      <w:lvlText w:val="%1."/>
      <w:lvlJc w:val="left"/>
      <w:pPr>
        <w:ind w:left="720" w:hanging="360"/>
      </w:pPr>
    </w:lvl>
    <w:lvl w:ilvl="1" w:tplc="4728416C">
      <w:start w:val="3"/>
      <w:numFmt w:val="lowerLetter"/>
      <w:lvlText w:val="%2."/>
      <w:lvlJc w:val="left"/>
      <w:pPr>
        <w:ind w:left="1440" w:hanging="360"/>
      </w:pPr>
    </w:lvl>
    <w:lvl w:ilvl="2" w:tplc="27C03D12">
      <w:start w:val="1"/>
      <w:numFmt w:val="lowerRoman"/>
      <w:lvlText w:val="%3."/>
      <w:lvlJc w:val="right"/>
      <w:pPr>
        <w:ind w:left="2160" w:hanging="180"/>
      </w:pPr>
    </w:lvl>
    <w:lvl w:ilvl="3" w:tplc="3D7AE290">
      <w:start w:val="1"/>
      <w:numFmt w:val="decimal"/>
      <w:lvlText w:val="%4."/>
      <w:lvlJc w:val="left"/>
      <w:pPr>
        <w:ind w:left="2880" w:hanging="360"/>
      </w:pPr>
    </w:lvl>
    <w:lvl w:ilvl="4" w:tplc="689203FE">
      <w:start w:val="1"/>
      <w:numFmt w:val="lowerLetter"/>
      <w:lvlText w:val="%5."/>
      <w:lvlJc w:val="left"/>
      <w:pPr>
        <w:ind w:left="3600" w:hanging="360"/>
      </w:pPr>
    </w:lvl>
    <w:lvl w:ilvl="5" w:tplc="8B3297EC">
      <w:start w:val="1"/>
      <w:numFmt w:val="lowerRoman"/>
      <w:lvlText w:val="%6."/>
      <w:lvlJc w:val="right"/>
      <w:pPr>
        <w:ind w:left="4320" w:hanging="180"/>
      </w:pPr>
    </w:lvl>
    <w:lvl w:ilvl="6" w:tplc="CF9087BC">
      <w:start w:val="1"/>
      <w:numFmt w:val="decimal"/>
      <w:lvlText w:val="%7."/>
      <w:lvlJc w:val="left"/>
      <w:pPr>
        <w:ind w:left="5040" w:hanging="360"/>
      </w:pPr>
    </w:lvl>
    <w:lvl w:ilvl="7" w:tplc="C9B26774">
      <w:start w:val="1"/>
      <w:numFmt w:val="lowerLetter"/>
      <w:lvlText w:val="%8."/>
      <w:lvlJc w:val="left"/>
      <w:pPr>
        <w:ind w:left="5760" w:hanging="360"/>
      </w:pPr>
    </w:lvl>
    <w:lvl w:ilvl="8" w:tplc="430CB08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91715">
    <w:abstractNumId w:val="12"/>
  </w:num>
  <w:num w:numId="2" w16cid:durableId="1737244939">
    <w:abstractNumId w:val="5"/>
  </w:num>
  <w:num w:numId="3" w16cid:durableId="181825035">
    <w:abstractNumId w:val="1"/>
  </w:num>
  <w:num w:numId="4" w16cid:durableId="618874799">
    <w:abstractNumId w:val="0"/>
  </w:num>
  <w:num w:numId="5" w16cid:durableId="444350298">
    <w:abstractNumId w:val="9"/>
  </w:num>
  <w:num w:numId="6" w16cid:durableId="1037462822">
    <w:abstractNumId w:val="8"/>
  </w:num>
  <w:num w:numId="7" w16cid:durableId="595483514">
    <w:abstractNumId w:val="7"/>
  </w:num>
  <w:num w:numId="8" w16cid:durableId="1474829645">
    <w:abstractNumId w:val="3"/>
  </w:num>
  <w:num w:numId="9" w16cid:durableId="1343580586">
    <w:abstractNumId w:val="2"/>
  </w:num>
  <w:num w:numId="10" w16cid:durableId="1564675382">
    <w:abstractNumId w:val="4"/>
  </w:num>
  <w:num w:numId="11" w16cid:durableId="1451435538">
    <w:abstractNumId w:val="6"/>
  </w:num>
  <w:num w:numId="12" w16cid:durableId="1765415638">
    <w:abstractNumId w:val="11"/>
  </w:num>
  <w:num w:numId="13" w16cid:durableId="1289315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4A"/>
    <w:rsid w:val="000238B8"/>
    <w:rsid w:val="000248B8"/>
    <w:rsid w:val="000306D2"/>
    <w:rsid w:val="000330DD"/>
    <w:rsid w:val="0003346C"/>
    <w:rsid w:val="00051AA6"/>
    <w:rsid w:val="0006364B"/>
    <w:rsid w:val="00074953"/>
    <w:rsid w:val="000A527E"/>
    <w:rsid w:val="000B18B4"/>
    <w:rsid w:val="000B5AD0"/>
    <w:rsid w:val="000C75FD"/>
    <w:rsid w:val="000E7980"/>
    <w:rsid w:val="000F13E9"/>
    <w:rsid w:val="00104EE4"/>
    <w:rsid w:val="00106874"/>
    <w:rsid w:val="00106CBE"/>
    <w:rsid w:val="001124C8"/>
    <w:rsid w:val="00142152"/>
    <w:rsid w:val="00181396"/>
    <w:rsid w:val="001849CC"/>
    <w:rsid w:val="001852C9"/>
    <w:rsid w:val="00187416"/>
    <w:rsid w:val="001919CD"/>
    <w:rsid w:val="001B5E2C"/>
    <w:rsid w:val="001C581B"/>
    <w:rsid w:val="001D00C7"/>
    <w:rsid w:val="001D0C90"/>
    <w:rsid w:val="001F1BB5"/>
    <w:rsid w:val="002037E0"/>
    <w:rsid w:val="0022109E"/>
    <w:rsid w:val="00221473"/>
    <w:rsid w:val="002254F1"/>
    <w:rsid w:val="00242E36"/>
    <w:rsid w:val="00254431"/>
    <w:rsid w:val="0025534A"/>
    <w:rsid w:val="002556CF"/>
    <w:rsid w:val="00256A8F"/>
    <w:rsid w:val="002615C0"/>
    <w:rsid w:val="00270B8A"/>
    <w:rsid w:val="00274061"/>
    <w:rsid w:val="00276CE1"/>
    <w:rsid w:val="00276FB6"/>
    <w:rsid w:val="00283CC0"/>
    <w:rsid w:val="0028409C"/>
    <w:rsid w:val="002A3E26"/>
    <w:rsid w:val="002A58F6"/>
    <w:rsid w:val="003233D9"/>
    <w:rsid w:val="0033037F"/>
    <w:rsid w:val="003340DD"/>
    <w:rsid w:val="003529ED"/>
    <w:rsid w:val="00367F35"/>
    <w:rsid w:val="003843A5"/>
    <w:rsid w:val="00391D72"/>
    <w:rsid w:val="003C48AA"/>
    <w:rsid w:val="003D58B1"/>
    <w:rsid w:val="003E5D2D"/>
    <w:rsid w:val="00451175"/>
    <w:rsid w:val="0045592D"/>
    <w:rsid w:val="0048073B"/>
    <w:rsid w:val="00481F0C"/>
    <w:rsid w:val="004A21A5"/>
    <w:rsid w:val="004A332F"/>
    <w:rsid w:val="004D15AD"/>
    <w:rsid w:val="004E0994"/>
    <w:rsid w:val="004F52C3"/>
    <w:rsid w:val="00530BF7"/>
    <w:rsid w:val="00532C74"/>
    <w:rsid w:val="00537F7E"/>
    <w:rsid w:val="00546156"/>
    <w:rsid w:val="00556920"/>
    <w:rsid w:val="00573D3E"/>
    <w:rsid w:val="00587C9D"/>
    <w:rsid w:val="005B105C"/>
    <w:rsid w:val="005B6D82"/>
    <w:rsid w:val="005C0C5F"/>
    <w:rsid w:val="005C40CD"/>
    <w:rsid w:val="006115DF"/>
    <w:rsid w:val="00621C3F"/>
    <w:rsid w:val="00622EFD"/>
    <w:rsid w:val="00624156"/>
    <w:rsid w:val="00630C7E"/>
    <w:rsid w:val="00651184"/>
    <w:rsid w:val="006A1F8A"/>
    <w:rsid w:val="006D6ADA"/>
    <w:rsid w:val="00717323"/>
    <w:rsid w:val="00735D31"/>
    <w:rsid w:val="00736790"/>
    <w:rsid w:val="007428E7"/>
    <w:rsid w:val="00746628"/>
    <w:rsid w:val="00747582"/>
    <w:rsid w:val="00751242"/>
    <w:rsid w:val="00760125"/>
    <w:rsid w:val="007619BA"/>
    <w:rsid w:val="0079648F"/>
    <w:rsid w:val="007A10D9"/>
    <w:rsid w:val="007A326F"/>
    <w:rsid w:val="007A5429"/>
    <w:rsid w:val="007C16E8"/>
    <w:rsid w:val="007C2689"/>
    <w:rsid w:val="007C6EF2"/>
    <w:rsid w:val="007C6FCB"/>
    <w:rsid w:val="007F373A"/>
    <w:rsid w:val="00817E75"/>
    <w:rsid w:val="008219A6"/>
    <w:rsid w:val="008355D4"/>
    <w:rsid w:val="008764C0"/>
    <w:rsid w:val="008977DB"/>
    <w:rsid w:val="008A0BFE"/>
    <w:rsid w:val="008F4119"/>
    <w:rsid w:val="008F7D11"/>
    <w:rsid w:val="0090636C"/>
    <w:rsid w:val="00931776"/>
    <w:rsid w:val="00934895"/>
    <w:rsid w:val="00942909"/>
    <w:rsid w:val="00945E5B"/>
    <w:rsid w:val="009533C3"/>
    <w:rsid w:val="0095342A"/>
    <w:rsid w:val="00953E66"/>
    <w:rsid w:val="00956CF5"/>
    <w:rsid w:val="00966652"/>
    <w:rsid w:val="00970F94"/>
    <w:rsid w:val="009773B5"/>
    <w:rsid w:val="009836F6"/>
    <w:rsid w:val="00992954"/>
    <w:rsid w:val="009B4751"/>
    <w:rsid w:val="009B7D7A"/>
    <w:rsid w:val="009F37B4"/>
    <w:rsid w:val="00A00898"/>
    <w:rsid w:val="00A17F66"/>
    <w:rsid w:val="00A33A64"/>
    <w:rsid w:val="00A3723E"/>
    <w:rsid w:val="00A6568F"/>
    <w:rsid w:val="00A754CF"/>
    <w:rsid w:val="00A771A3"/>
    <w:rsid w:val="00A82603"/>
    <w:rsid w:val="00A875C3"/>
    <w:rsid w:val="00A91824"/>
    <w:rsid w:val="00AF0DEB"/>
    <w:rsid w:val="00B04BB2"/>
    <w:rsid w:val="00B05BC1"/>
    <w:rsid w:val="00B148F2"/>
    <w:rsid w:val="00B20884"/>
    <w:rsid w:val="00B25EB3"/>
    <w:rsid w:val="00B64D55"/>
    <w:rsid w:val="00B8398B"/>
    <w:rsid w:val="00B863BD"/>
    <w:rsid w:val="00B903BD"/>
    <w:rsid w:val="00BA37CC"/>
    <w:rsid w:val="00BB2FC0"/>
    <w:rsid w:val="00BC3050"/>
    <w:rsid w:val="00BC4F2D"/>
    <w:rsid w:val="00BD21D7"/>
    <w:rsid w:val="00BE25BC"/>
    <w:rsid w:val="00BE7B53"/>
    <w:rsid w:val="00BF78BB"/>
    <w:rsid w:val="00C214C4"/>
    <w:rsid w:val="00C5334E"/>
    <w:rsid w:val="00C5700E"/>
    <w:rsid w:val="00C634C8"/>
    <w:rsid w:val="00C76F78"/>
    <w:rsid w:val="00C96713"/>
    <w:rsid w:val="00C96FEE"/>
    <w:rsid w:val="00CC0869"/>
    <w:rsid w:val="00CD35D2"/>
    <w:rsid w:val="00D131FB"/>
    <w:rsid w:val="00D231D0"/>
    <w:rsid w:val="00D42504"/>
    <w:rsid w:val="00D47B58"/>
    <w:rsid w:val="00D74112"/>
    <w:rsid w:val="00D802F9"/>
    <w:rsid w:val="00DA1DAF"/>
    <w:rsid w:val="00DB13D0"/>
    <w:rsid w:val="00DB3758"/>
    <w:rsid w:val="00DC6343"/>
    <w:rsid w:val="00DC64F9"/>
    <w:rsid w:val="00DE7AFC"/>
    <w:rsid w:val="00DF27FD"/>
    <w:rsid w:val="00E14A24"/>
    <w:rsid w:val="00E15503"/>
    <w:rsid w:val="00E2173E"/>
    <w:rsid w:val="00E2327B"/>
    <w:rsid w:val="00E2492F"/>
    <w:rsid w:val="00E2512F"/>
    <w:rsid w:val="00E26340"/>
    <w:rsid w:val="00E32D97"/>
    <w:rsid w:val="00E412D5"/>
    <w:rsid w:val="00E41C94"/>
    <w:rsid w:val="00E6215A"/>
    <w:rsid w:val="00E86701"/>
    <w:rsid w:val="00EA12F4"/>
    <w:rsid w:val="00EA7692"/>
    <w:rsid w:val="00EA7F17"/>
    <w:rsid w:val="00EB2BF1"/>
    <w:rsid w:val="00EB6F9A"/>
    <w:rsid w:val="00EC0C00"/>
    <w:rsid w:val="00EE4493"/>
    <w:rsid w:val="00F120AE"/>
    <w:rsid w:val="00F21A11"/>
    <w:rsid w:val="00F43CC9"/>
    <w:rsid w:val="00F43D78"/>
    <w:rsid w:val="00F953B5"/>
    <w:rsid w:val="00FD52EC"/>
    <w:rsid w:val="00FF1D3C"/>
    <w:rsid w:val="00FF486E"/>
    <w:rsid w:val="1A43C93B"/>
    <w:rsid w:val="1B4E7798"/>
    <w:rsid w:val="1B763547"/>
    <w:rsid w:val="1D1205A8"/>
    <w:rsid w:val="31AA1A75"/>
    <w:rsid w:val="33648317"/>
    <w:rsid w:val="352FF727"/>
    <w:rsid w:val="45E9337A"/>
    <w:rsid w:val="5A34AA40"/>
    <w:rsid w:val="64CDBE67"/>
    <w:rsid w:val="6516A7FA"/>
    <w:rsid w:val="73C840E8"/>
    <w:rsid w:val="75283390"/>
    <w:rsid w:val="7BF1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8A0F"/>
  <w15:chartTrackingRefBased/>
  <w15:docId w15:val="{C0F32445-487A-48EB-B039-62E790B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0C"/>
  </w:style>
  <w:style w:type="paragraph" w:styleId="Footer">
    <w:name w:val="footer"/>
    <w:basedOn w:val="Normal"/>
    <w:link w:val="Foot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0C"/>
  </w:style>
  <w:style w:type="paragraph" w:styleId="NoSpacing">
    <w:name w:val="No Spacing"/>
    <w:uiPriority w:val="1"/>
    <w:qFormat/>
    <w:rsid w:val="00481F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1A1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1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1124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16E8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4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0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5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d6b7c40-b556-4b0b-a905-8ec3bacde507" xsi:nil="true"/>
    <TaxCatchAll xmlns="78cb4f03-daab-468a-957a-35e5b724fd2b" xsi:nil="true"/>
    <lcf76f155ced4ddcb4097134ff3c332f xmlns="bd6b7c40-b556-4b0b-a905-8ec3bacde5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65485A22C0746879F270D5F6BF641" ma:contentTypeVersion="13" ma:contentTypeDescription="Create a new document." ma:contentTypeScope="" ma:versionID="a1488027f8342ba453cf9814fbfd3316">
  <xsd:schema xmlns:xsd="http://www.w3.org/2001/XMLSchema" xmlns:xs="http://www.w3.org/2001/XMLSchema" xmlns:p="http://schemas.microsoft.com/office/2006/metadata/properties" xmlns:ns2="bd6b7c40-b556-4b0b-a905-8ec3bacde507" xmlns:ns3="78cb4f03-daab-468a-957a-35e5b724fd2b" targetNamespace="http://schemas.microsoft.com/office/2006/metadata/properties" ma:root="true" ma:fieldsID="01a5f5b3e3218e2fe002f92418f5c60d" ns2:_="" ns3:_="">
    <xsd:import namespace="bd6b7c40-b556-4b0b-a905-8ec3bacde507"/>
    <xsd:import namespace="78cb4f03-daab-468a-957a-35e5b724f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b7c40-b556-4b0b-a905-8ec3bacde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4f03-daab-468a-957a-35e5b724fd2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a1b6f5-1670-474f-abf2-03e33516d77b}" ma:internalName="TaxCatchAll" ma:showField="CatchAllData" ma:web="78cb4f03-daab-468a-957a-35e5b724f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3797E-9EE7-4AD1-B6A0-339FA8943C4C}">
  <ds:schemaRefs>
    <ds:schemaRef ds:uri="http://schemas.microsoft.com/office/2006/metadata/properties"/>
    <ds:schemaRef ds:uri="http://schemas.microsoft.com/office/infopath/2007/PartnerControls"/>
    <ds:schemaRef ds:uri="bd6b7c40-b556-4b0b-a905-8ec3bacde507"/>
    <ds:schemaRef ds:uri="78cb4f03-daab-468a-957a-35e5b724fd2b"/>
  </ds:schemaRefs>
</ds:datastoreItem>
</file>

<file path=customXml/itemProps2.xml><?xml version="1.0" encoding="utf-8"?>
<ds:datastoreItem xmlns:ds="http://schemas.openxmlformats.org/officeDocument/2006/customXml" ds:itemID="{2E52E454-EFE7-47AE-A94E-9BD686DA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b7c40-b556-4b0b-a905-8ec3bacde507"/>
    <ds:schemaRef ds:uri="78cb4f03-daab-468a-957a-35e5b724f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8175B-8862-4599-AD64-6480438CE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3583</Characters>
  <Application>Microsoft Office Word</Application>
  <DocSecurity>4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Stone</dc:creator>
  <cp:keywords/>
  <dc:description/>
  <cp:lastModifiedBy>Christi Pezzone</cp:lastModifiedBy>
  <cp:revision>12</cp:revision>
  <dcterms:created xsi:type="dcterms:W3CDTF">2023-09-06T20:12:00Z</dcterms:created>
  <dcterms:modified xsi:type="dcterms:W3CDTF">2023-09-07T22:37:00Z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0x0101003F065485A22C0746879F270D5F6BF641</vt:lpwstr>
  </property>
  <property fmtid="{D5CDD505-2E9C-101B-9397-08002B2CF9AE}" pid="3" name="Order">
    <vt:r8>170900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